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0001830016</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MediaAlpha,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001-39671</w:t>
            </w: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7"/>
              </w:rPr>
              <w:t>700 SOUTH FLOWER STREET</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SUITE 640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LOS ANGELES</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90017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619-393-9368</w:t>
            </w: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4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Nonko Eugene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632572</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9336763.00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50903805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05/15/2022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Capital</w:t>
            </w:r>
          </w:p>
        </w:tc>
        <w:tc>
          <w:tcPr>
            <w:tcW w:w="1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MediaAlpha,</w:t>
            </w:r>
          </w:p>
        </w:tc>
        <w:tc>
          <w:tcPr>
            <w:tcW w:w="2800" w:type="dxa"/>
            <w:vAlign w:val="bottom"/>
            <w:vMerge w:val="restart"/>
          </w:tcPr>
          <w:p>
            <w:pPr>
              <w:jc w:val="right"/>
              <w:ind w:right="412"/>
              <w:spacing w:after="0"/>
              <w:rPr>
                <w:sz w:val="20"/>
                <w:szCs w:val="20"/>
                <w:color w:val="auto"/>
              </w:rPr>
            </w:pPr>
            <w:r>
              <w:rPr>
                <w:rFonts w:ascii="Times New Roman" w:cs="Times New Roman" w:eastAsia="Times New Roman" w:hAnsi="Times New Roman"/>
                <w:sz w:val="22"/>
                <w:szCs w:val="22"/>
                <w:color w:val="auto"/>
              </w:rPr>
              <w:t>451479</w:t>
            </w:r>
          </w:p>
        </w:tc>
        <w:tc>
          <w:tcPr>
            <w:tcW w:w="2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05/15/2022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Contribution</w:t>
            </w:r>
          </w:p>
        </w:tc>
        <w:tc>
          <w:tcPr>
            <w:tcW w:w="1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2800" w:type="dxa"/>
            <w:vAlign w:val="bottom"/>
            <w:vMerge w:val="continue"/>
          </w:tcPr>
          <w:p>
            <w:pPr>
              <w:spacing w:after="0"/>
              <w:rPr>
                <w:sz w:val="24"/>
                <w:szCs w:val="24"/>
                <w:color w:val="auto"/>
              </w:rPr>
            </w:pPr>
          </w:p>
        </w:tc>
        <w:tc>
          <w:tcPr>
            <w:tcW w:w="24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MediaAlpha,</w:t>
            </w:r>
          </w:p>
        </w:tc>
        <w:tc>
          <w:tcPr>
            <w:tcW w:w="2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vMerge w:val="restart"/>
          </w:tcPr>
          <w:p>
            <w:pPr>
              <w:ind w:left="320"/>
              <w:spacing w:after="0"/>
              <w:rPr>
                <w:sz w:val="20"/>
                <w:szCs w:val="20"/>
                <w:color w:val="auto"/>
              </w:rPr>
            </w:pPr>
            <w:r>
              <w:rPr>
                <w:rFonts w:ascii="Times New Roman" w:cs="Times New Roman" w:eastAsia="Times New Roman" w:hAnsi="Times New Roman"/>
                <w:sz w:val="22"/>
                <w:szCs w:val="22"/>
                <w:color w:val="auto"/>
              </w:rPr>
              <w:t>04/30/2023 Lapse - See</w:t>
            </w:r>
          </w:p>
        </w:tc>
        <w:tc>
          <w:tcPr>
            <w:tcW w:w="1480" w:type="dxa"/>
            <w:vAlign w:val="bottom"/>
            <w:vMerge w:val="continue"/>
          </w:tcPr>
          <w:p>
            <w:pPr>
              <w:spacing w:after="0"/>
              <w:rPr>
                <w:sz w:val="10"/>
                <w:szCs w:val="10"/>
                <w:color w:val="auto"/>
              </w:rPr>
            </w:pPr>
          </w:p>
        </w:tc>
        <w:tc>
          <w:tcPr>
            <w:tcW w:w="2800" w:type="dxa"/>
            <w:vAlign w:val="bottom"/>
            <w:vMerge w:val="restart"/>
          </w:tcPr>
          <w:p>
            <w:pPr>
              <w:jc w:val="right"/>
              <w:ind w:right="412"/>
              <w:spacing w:after="0"/>
              <w:rPr>
                <w:sz w:val="20"/>
                <w:szCs w:val="20"/>
                <w:color w:val="auto"/>
              </w:rPr>
            </w:pPr>
            <w:r>
              <w:rPr>
                <w:rFonts w:ascii="Times New Roman" w:cs="Times New Roman" w:eastAsia="Times New Roman" w:hAnsi="Times New Roman"/>
                <w:sz w:val="22"/>
                <w:szCs w:val="22"/>
                <w:color w:val="auto"/>
              </w:rPr>
              <w:t>181093</w:t>
            </w: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9"/>
              </w:rPr>
              <w:t>04/30/2023</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920" w:type="dxa"/>
            <w:vAlign w:val="bottom"/>
            <w:gridSpan w:val="2"/>
            <w:vMerge w:val="continue"/>
          </w:tcPr>
          <w:p>
            <w:pPr>
              <w:spacing w:after="0"/>
              <w:rPr>
                <w:sz w:val="18"/>
                <w:szCs w:val="18"/>
                <w:color w:val="auto"/>
              </w:rPr>
            </w:pPr>
          </w:p>
        </w:tc>
        <w:tc>
          <w:tcPr>
            <w:tcW w:w="148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Inc.</w:t>
            </w:r>
          </w:p>
        </w:tc>
        <w:tc>
          <w:tcPr>
            <w:tcW w:w="28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Remarks</w:t>
            </w:r>
          </w:p>
        </w:tc>
        <w:tc>
          <w:tcPr>
            <w:tcW w:w="14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-787400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-367030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Eugene Nonko</w:t>
      </w:r>
    </w:p>
    <w:p>
      <w:pPr>
        <w:spacing w:after="0" w:line="14" w:lineRule="exact"/>
        <w:rPr>
          <w:sz w:val="20"/>
          <w:szCs w:val="20"/>
          <w:color w:val="auto"/>
        </w:rPr>
      </w:pP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right="1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LOS ANGELES  CA  90017</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08/03/2026 11487</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143580.00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08/04/2026 10445</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130165.00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08/05/2026 10445</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128493.00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08/10/2026 11487</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154996.00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08/11/2026 11487</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152444.00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08/12/2026 11487</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147155.00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08/17/2026 11487</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146935.00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08/18/2026 11487</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148050.00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08/19/2026 11487</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151845.00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08/24/2026 11487</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149209.00</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Eugene Nonko</w:t>
      </w:r>
    </w:p>
    <w:p>
      <w:pPr>
        <w:spacing w:after="0" w:line="15"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LOS ANGELES  CA  90017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08/25/2026 11487</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150890.00</w:t>
            </w:r>
          </w:p>
        </w:tc>
      </w:tr>
      <w:tr>
        <w:trPr>
          <w:trHeight w:val="1391"/>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08/26/2026 10445</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131128.00</w:t>
            </w:r>
          </w:p>
        </w:tc>
      </w:tr>
      <w:tr>
        <w:trPr>
          <w:trHeight w:val="1026"/>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08/31/2026 10445</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131627.00</w:t>
            </w:r>
          </w:p>
        </w:tc>
      </w:tr>
      <w:tr>
        <w:trPr>
          <w:trHeight w:val="1026"/>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09/01/2026 10445</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129609.00</w:t>
            </w:r>
          </w:p>
        </w:tc>
      </w:tr>
      <w:tr>
        <w:trPr>
          <w:trHeight w:val="1026"/>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09/02/2026 10445</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127822.00</w:t>
            </w:r>
          </w:p>
        </w:tc>
      </w:tr>
      <w:tr>
        <w:trPr>
          <w:trHeight w:val="1026"/>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09/08/2026 9213</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107804.00</w:t>
            </w:r>
          </w:p>
        </w:tc>
      </w:tr>
      <w:tr>
        <w:trPr>
          <w:trHeight w:val="1026"/>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09/09/2026 9213</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105556.00</w:t>
            </w:r>
          </w:p>
        </w:tc>
      </w:tr>
      <w:tr>
        <w:trPr>
          <w:trHeight w:val="1026"/>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09/10/2026 9213</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106851.00</w:t>
            </w:r>
          </w:p>
        </w:tc>
      </w:tr>
      <w:tr>
        <w:trPr>
          <w:trHeight w:val="1026"/>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09/14/2026 10445</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125100.00</w:t>
            </w:r>
          </w:p>
        </w:tc>
      </w:tr>
      <w:tr>
        <w:trPr>
          <w:trHeight w:val="1026"/>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09/15/2026 9213</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105810.00</w:t>
            </w:r>
          </w:p>
        </w:tc>
      </w:tr>
      <w:tr>
        <w:trPr>
          <w:trHeight w:val="1026"/>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09/16/2026 9213</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103561.00</w:t>
            </w:r>
          </w:p>
        </w:tc>
      </w:tr>
      <w:tr>
        <w:trPr>
          <w:trHeight w:val="1026"/>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09/21/2026 7734</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81458.00</w:t>
            </w:r>
          </w:p>
        </w:tc>
      </w:tr>
      <w:tr>
        <w:trPr>
          <w:trHeight w:val="1026"/>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09/22/2026 7734</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83364.00</w:t>
            </w:r>
          </w:p>
        </w:tc>
      </w:tr>
      <w:tr>
        <w:trPr>
          <w:trHeight w:val="1026"/>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10/12/2026 7734</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78491.00</w:t>
            </w:r>
          </w:p>
        </w:tc>
      </w:tr>
      <w:tr>
        <w:trPr>
          <w:trHeight w:val="1026"/>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10/13/2026 7734</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78219.00</w:t>
            </w:r>
          </w:p>
        </w:tc>
      </w:tr>
      <w:tr>
        <w:trPr>
          <w:trHeight w:val="1026"/>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10/14/2026 7734</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80263.00</w:t>
            </w:r>
          </w:p>
        </w:tc>
      </w:tr>
    </w:tbl>
    <w:p>
      <w:pPr>
        <w:sectPr>
          <w:pgSz w:w="11900" w:h="16838" w:orient="portrait"/>
          <w:cols w:equalWidth="0" w:num="2">
            <w:col w:w="2940" w:space="680"/>
            <w:col w:w="6940"/>
          </w:cols>
          <w:pgMar w:left="360" w:top="111" w:right="979" w:bottom="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t>Eugene Nonko</w:t>
      </w:r>
    </w:p>
    <w:p>
      <w:pPr>
        <w:spacing w:after="0" w:line="15" w:lineRule="exact"/>
        <w:rPr>
          <w:sz w:val="20"/>
          <w:szCs w:val="20"/>
          <w:color w:val="auto"/>
        </w:rPr>
      </w:pPr>
    </w:p>
    <w:p>
      <w:pPr>
        <w:ind w:left="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32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32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32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32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right="320"/>
        <w:spacing w:after="0" w:line="256" w:lineRule="auto"/>
        <w:rPr>
          <w:sz w:val="20"/>
          <w:szCs w:val="20"/>
          <w:color w:val="auto"/>
        </w:rPr>
      </w:pPr>
      <w:r>
        <w:rPr>
          <w:rFonts w:ascii="Times New Roman" w:cs="Times New Roman" w:eastAsia="Times New Roman" w:hAnsi="Times New Roman"/>
          <w:sz w:val="22"/>
          <w:szCs w:val="22"/>
          <w:color w:val="auto"/>
        </w:rPr>
        <w:t>LOS ANGELES CA 90017 Eugene Nonko</w:t>
      </w:r>
    </w:p>
    <w:p>
      <w:pPr>
        <w:ind w:left="40"/>
        <w:spacing w:after="0" w:line="230" w:lineRule="auto"/>
        <w:rPr>
          <w:sz w:val="20"/>
          <w:szCs w:val="20"/>
          <w:color w:val="auto"/>
        </w:rPr>
      </w:pPr>
      <w:r>
        <w:rPr>
          <w:rFonts w:ascii="Times New Roman" w:cs="Times New Roman" w:eastAsia="Times New Roman" w:hAnsi="Times New Roman"/>
          <w:sz w:val="22"/>
          <w:szCs w:val="22"/>
          <w:color w:val="auto"/>
        </w:rPr>
        <w:t>700 SOUTH FLOWER STREET, SUITE 640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LOS ANGELES  CA  90017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10/19/2026 9213</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105917.00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10/20/2026 9213</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107806.00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10/21/2026 9213</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107136.00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10/26/2026 9213</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108989.00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10/27/2026 11677</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138605.00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MediaAlpha, Inc</w:t>
            </w:r>
          </w:p>
        </w:tc>
        <w:tc>
          <w:tcPr>
            <w:tcW w:w="30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10/28/2026 9213</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107121.00</w:t>
            </w:r>
          </w:p>
        </w:tc>
      </w:tr>
    </w:tbl>
    <w:p>
      <w:pPr>
        <w:spacing w:after="0" w:line="559" w:lineRule="exact"/>
        <w:rPr>
          <w:sz w:val="20"/>
          <w:szCs w:val="20"/>
          <w:color w:val="auto"/>
        </w:rPr>
      </w:pPr>
    </w:p>
    <w:p>
      <w:pPr>
        <w:sectPr>
          <w:pgSz w:w="11900" w:h="16838" w:orient="portrait"/>
          <w:cols w:equalWidth="0" w:num="2">
            <w:col w:w="2980" w:space="680"/>
            <w:col w:w="7540"/>
          </w:cols>
          <w:pgMar w:left="320" w:top="112" w:right="379" w:bottom="1440" w:gutter="0" w:footer="0" w:header="0"/>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12" w:right="37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Shares on this filing may be acquired and sold over various dates. Sold by Eugene Nonko &amp; O.N.E HOLDINGS LLC.</w:t>
      </w:r>
    </w:p>
    <w:p>
      <w:pPr>
        <w:spacing w:after="0"/>
        <w:rPr>
          <w:sz w:val="20"/>
          <w:szCs w:val="20"/>
          <w:color w:val="auto"/>
        </w:rPr>
      </w:pPr>
      <w:r>
        <w:rPr>
          <w:rFonts w:ascii="Times New Roman" w:cs="Times New Roman" w:eastAsia="Times New Roman" w:hAnsi="Times New Roman"/>
          <w:sz w:val="22"/>
          <w:szCs w:val="22"/>
          <w:color w:val="auto"/>
        </w:rPr>
        <w:t>11/02/2026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03/03/2026</w:t>
      </w:r>
    </w:p>
    <w:p>
      <w:pPr>
        <w:spacing w:after="0" w:line="612" w:lineRule="exact"/>
        <w:rPr>
          <w:sz w:val="20"/>
          <w:szCs w:val="20"/>
          <w:color w:val="auto"/>
        </w:rPr>
      </w:pPr>
    </w:p>
    <w:p>
      <w:pPr>
        <w:sectPr>
          <w:pgSz w:w="11900" w:h="16838" w:orient="portrait"/>
          <w:cols w:equalWidth="0" w:num="2">
            <w:col w:w="4160" w:space="220"/>
            <w:col w:w="6820"/>
          </w:cols>
          <w:pgMar w:left="320" w:top="112"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Eugene Nonko</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2026-11-02T16:37:13Z</dcterms:created>
  <dcterms:modified xsi:type="dcterms:W3CDTF">2026-11-02T16:37:13Z</dcterms:modified>
</cp:coreProperties>
</file>